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50D17" w14:textId="77777777" w:rsidR="002E48F4" w:rsidRDefault="002E48F4" w:rsidP="00241165">
      <w:pPr>
        <w:pBdr>
          <w:top w:val="none" w:sz="0" w:space="1" w:color="000000"/>
          <w:left w:val="none" w:sz="0" w:space="1" w:color="000000"/>
          <w:bottom w:val="none" w:sz="0" w:space="1" w:color="000000"/>
          <w:right w:val="none" w:sz="0" w:space="1" w:color="000000"/>
        </w:pBdr>
        <w:spacing w:line="360" w:lineRule="auto"/>
        <w:ind w:firstLine="720"/>
        <w:jc w:val="both"/>
      </w:pPr>
    </w:p>
    <w:p w14:paraId="34C42377" w14:textId="77777777" w:rsidR="002E48F4" w:rsidRPr="002E48F4" w:rsidRDefault="002E48F4" w:rsidP="00241165">
      <w:pPr>
        <w:pBdr>
          <w:top w:val="none" w:sz="0" w:space="1" w:color="000000"/>
          <w:left w:val="none" w:sz="0" w:space="1" w:color="000000"/>
          <w:bottom w:val="none" w:sz="0" w:space="1" w:color="000000"/>
          <w:right w:val="none" w:sz="0" w:space="1" w:color="000000"/>
        </w:pBdr>
        <w:spacing w:line="360" w:lineRule="auto"/>
        <w:jc w:val="center"/>
        <w:rPr>
          <w:b/>
          <w:color w:val="000000"/>
          <w:szCs w:val="22"/>
          <w:u w:val="single"/>
        </w:rPr>
      </w:pPr>
      <w:r w:rsidRPr="002E48F4">
        <w:rPr>
          <w:b/>
          <w:color w:val="000000"/>
          <w:szCs w:val="22"/>
          <w:u w:val="single"/>
        </w:rPr>
        <w:t>SOLICITUD DE DERECHO DE ACCESO A LA INFORMACIÓN PÚBLICA</w:t>
      </w:r>
    </w:p>
    <w:p w14:paraId="63916C96" w14:textId="77777777" w:rsidR="002E48F4" w:rsidRDefault="00241165" w:rsidP="00241165">
      <w:pPr>
        <w:pBdr>
          <w:top w:val="none" w:sz="0" w:space="1" w:color="000000"/>
          <w:left w:val="none" w:sz="0" w:space="1" w:color="000000"/>
          <w:bottom w:val="none" w:sz="0" w:space="1" w:color="000000"/>
          <w:right w:val="none" w:sz="0" w:space="1" w:color="000000"/>
        </w:pBdr>
        <w:spacing w:line="360" w:lineRule="auto"/>
        <w:ind w:firstLine="720"/>
        <w:jc w:val="center"/>
        <w:rPr>
          <w:b/>
          <w:color w:val="000000"/>
          <w:szCs w:val="22"/>
        </w:rPr>
      </w:pPr>
      <w:r>
        <w:rPr>
          <w:b/>
          <w:color w:val="000000"/>
          <w:szCs w:val="22"/>
        </w:rPr>
        <w:t>A la U</w:t>
      </w:r>
      <w:r w:rsidRPr="00241165">
        <w:rPr>
          <w:b/>
          <w:color w:val="000000"/>
          <w:szCs w:val="22"/>
        </w:rPr>
        <w:t>nidad de Información de Transparencia del Ministerio de Trabajo, Migraciones y Seguridad Social</w:t>
      </w:r>
    </w:p>
    <w:p w14:paraId="5CFFA6F5" w14:textId="77777777" w:rsidR="00241165" w:rsidRPr="002E48F4" w:rsidRDefault="00241165" w:rsidP="00241165">
      <w:pPr>
        <w:pBdr>
          <w:top w:val="none" w:sz="0" w:space="1" w:color="000000"/>
          <w:left w:val="none" w:sz="0" w:space="1" w:color="000000"/>
          <w:bottom w:val="none" w:sz="0" w:space="1" w:color="000000"/>
          <w:right w:val="none" w:sz="0" w:space="1" w:color="000000"/>
        </w:pBdr>
        <w:spacing w:line="360" w:lineRule="auto"/>
        <w:ind w:firstLine="720"/>
        <w:jc w:val="both"/>
        <w:rPr>
          <w:b/>
          <w:szCs w:val="22"/>
        </w:rPr>
      </w:pPr>
    </w:p>
    <w:p w14:paraId="56B4F77E" w14:textId="77777777" w:rsidR="002E48F4" w:rsidRDefault="002E48F4" w:rsidP="00241165">
      <w:pPr>
        <w:pBdr>
          <w:top w:val="none" w:sz="0" w:space="1" w:color="000000"/>
          <w:left w:val="none" w:sz="0" w:space="1" w:color="000000"/>
          <w:bottom w:val="none" w:sz="0" w:space="1" w:color="000000"/>
          <w:right w:val="none" w:sz="0" w:space="1" w:color="000000"/>
        </w:pBdr>
        <w:spacing w:line="360" w:lineRule="auto"/>
        <w:ind w:firstLine="720"/>
        <w:jc w:val="both"/>
        <w:rPr>
          <w:rFonts w:ascii="Times New Roman Regular" w:eastAsia="Times New Roman Regular" w:hAnsi="Times New Roman Regular" w:cs="Times New Roman Regular"/>
          <w:color w:val="000000"/>
        </w:rPr>
      </w:pPr>
      <w:r>
        <w:rPr>
          <w:rFonts w:ascii="Times New Roman Regular" w:eastAsia="Times New Roman Regular" w:hAnsi="Times New Roman Regular" w:cs="Times New Roman Regular"/>
          <w:color w:val="000000"/>
        </w:rPr>
        <w:t xml:space="preserve">D. ……. , con D.N.I. nº ……. , dirección de correo electrónica a efecto de notificaciones ……… y domicilio a efectos de notificaciones en …………. A través del Portal de Transparencia de la Administración General del Estado </w:t>
      </w:r>
      <w:r w:rsidR="00241165" w:rsidRPr="00241165">
        <w:rPr>
          <w:rFonts w:ascii="Times New Roman Regular" w:eastAsia="Times New Roman Regular" w:hAnsi="Times New Roman Regular" w:cs="Times New Roman Regular"/>
          <w:b/>
          <w:color w:val="000000"/>
        </w:rPr>
        <w:t>EXPONGO</w:t>
      </w:r>
      <w:r w:rsidR="00241165">
        <w:rPr>
          <w:rFonts w:ascii="Times New Roman Regular" w:eastAsia="Times New Roman Regular" w:hAnsi="Times New Roman Regular" w:cs="Times New Roman Regular"/>
          <w:color w:val="000000"/>
        </w:rPr>
        <w:t xml:space="preserve">: </w:t>
      </w:r>
    </w:p>
    <w:p w14:paraId="77878B97" w14:textId="77777777" w:rsidR="002E48F4" w:rsidRDefault="002E48F4" w:rsidP="00241165">
      <w:pPr>
        <w:pBdr>
          <w:top w:val="none" w:sz="0" w:space="1" w:color="000000"/>
          <w:left w:val="none" w:sz="0" w:space="1" w:color="000000"/>
          <w:bottom w:val="none" w:sz="0" w:space="1" w:color="000000"/>
          <w:right w:val="none" w:sz="0" w:space="1" w:color="000000"/>
        </w:pBdr>
        <w:spacing w:line="360" w:lineRule="auto"/>
        <w:ind w:firstLine="720"/>
        <w:jc w:val="both"/>
        <w:rPr>
          <w:rFonts w:ascii="Times New Roman Regular" w:eastAsia="Times New Roman Regular" w:hAnsi="Times New Roman Regular" w:cs="Times New Roman Regular"/>
          <w:color w:val="000000"/>
        </w:rPr>
      </w:pPr>
    </w:p>
    <w:p w14:paraId="2603127F" w14:textId="77777777" w:rsidR="002E48F4" w:rsidRDefault="002E48F4" w:rsidP="00241165">
      <w:pPr>
        <w:pBdr>
          <w:top w:val="none" w:sz="0" w:space="1" w:color="000000"/>
          <w:left w:val="none" w:sz="0" w:space="1" w:color="000000"/>
          <w:bottom w:val="none" w:sz="0" w:space="1" w:color="000000"/>
          <w:right w:val="none" w:sz="0" w:space="1" w:color="000000"/>
        </w:pBdr>
        <w:spacing w:line="360" w:lineRule="auto"/>
        <w:ind w:firstLine="720"/>
        <w:jc w:val="both"/>
        <w:rPr>
          <w:rFonts w:ascii="Times New Roman Regular" w:eastAsia="Times New Roman Regular" w:hAnsi="Times New Roman Regular" w:cs="Times New Roman Regular"/>
          <w:color w:val="000000"/>
        </w:rPr>
      </w:pPr>
      <w:r w:rsidRPr="00241165">
        <w:rPr>
          <w:rFonts w:ascii="Times New Roman Regular" w:eastAsia="Times New Roman Regular" w:hAnsi="Times New Roman Regular" w:cs="Times New Roman Regular"/>
          <w:b/>
          <w:color w:val="000000"/>
        </w:rPr>
        <w:t>I.-</w:t>
      </w:r>
      <w:r>
        <w:rPr>
          <w:rFonts w:ascii="Times New Roman Regular" w:eastAsia="Times New Roman Regular" w:hAnsi="Times New Roman Regular" w:cs="Times New Roman Regular"/>
          <w:color w:val="000000"/>
        </w:rPr>
        <w:t xml:space="preserve"> Que se ha recibido </w:t>
      </w:r>
      <w:r w:rsidR="00241165">
        <w:rPr>
          <w:rFonts w:ascii="Times New Roman Regular" w:eastAsia="Times New Roman Regular" w:hAnsi="Times New Roman Regular" w:cs="Times New Roman Regular"/>
          <w:color w:val="000000"/>
        </w:rPr>
        <w:t xml:space="preserve">por parte de esta empresa </w:t>
      </w:r>
      <w:r>
        <w:rPr>
          <w:rFonts w:ascii="Times New Roman Regular" w:eastAsia="Times New Roman Regular" w:hAnsi="Times New Roman Regular" w:cs="Times New Roman Regular"/>
          <w:color w:val="000000"/>
        </w:rPr>
        <w:t xml:space="preserve">una notificación de la Subdirección General de Políticas Activas de Empleo del SPEE que anuncia lo siguiente: </w:t>
      </w:r>
    </w:p>
    <w:p w14:paraId="5EE968AD" w14:textId="77777777" w:rsidR="002E48F4" w:rsidRDefault="002E48F4" w:rsidP="00241165">
      <w:pPr>
        <w:pBdr>
          <w:top w:val="none" w:sz="0" w:space="1" w:color="000000"/>
          <w:left w:val="none" w:sz="0" w:space="1" w:color="000000"/>
          <w:bottom w:val="none" w:sz="0" w:space="1" w:color="000000"/>
          <w:right w:val="none" w:sz="0" w:space="1" w:color="000000"/>
        </w:pBdr>
        <w:spacing w:line="360" w:lineRule="auto"/>
        <w:ind w:firstLine="720"/>
        <w:jc w:val="both"/>
        <w:rPr>
          <w:rFonts w:ascii="Times New Roman Regular" w:eastAsia="Times New Roman Regular" w:hAnsi="Times New Roman Regular" w:cs="Times New Roman Regular"/>
          <w:color w:val="000000"/>
        </w:rPr>
      </w:pPr>
    </w:p>
    <w:p w14:paraId="3B61AD2F" w14:textId="77777777" w:rsidR="002E48F4" w:rsidRPr="002E48F4" w:rsidRDefault="002E48F4" w:rsidP="00241165">
      <w:pPr>
        <w:pBdr>
          <w:top w:val="none" w:sz="0" w:space="1" w:color="000000"/>
          <w:left w:val="none" w:sz="0" w:space="1" w:color="000000"/>
          <w:bottom w:val="none" w:sz="0" w:space="1" w:color="000000"/>
          <w:right w:val="none" w:sz="0" w:space="1" w:color="000000"/>
        </w:pBdr>
        <w:spacing w:line="360" w:lineRule="auto"/>
        <w:ind w:firstLine="720"/>
        <w:jc w:val="both"/>
        <w:rPr>
          <w:rFonts w:ascii="Times New Roman Regular" w:eastAsia="Times New Roman Regular" w:hAnsi="Times New Roman Regular" w:cs="Times New Roman Regular"/>
          <w:i/>
          <w:color w:val="000000"/>
        </w:rPr>
      </w:pPr>
      <w:r>
        <w:rPr>
          <w:rFonts w:ascii="Times New Roman Regular" w:eastAsia="Times New Roman Regular" w:hAnsi="Times New Roman Regular" w:cs="Times New Roman Regular"/>
          <w:color w:val="000000"/>
        </w:rPr>
        <w:t>“</w:t>
      </w:r>
      <w:r w:rsidRPr="002E48F4">
        <w:rPr>
          <w:rFonts w:ascii="Times New Roman Regular" w:eastAsia="Times New Roman Regular" w:hAnsi="Times New Roman Regular" w:cs="Times New Roman Regular"/>
          <w:i/>
          <w:color w:val="000000"/>
        </w:rPr>
        <w:t xml:space="preserve">Asunto: Aviso previo a publicación en Tablón </w:t>
      </w:r>
      <w:proofErr w:type="spellStart"/>
      <w:r w:rsidRPr="002E48F4">
        <w:rPr>
          <w:rFonts w:ascii="Times New Roman Regular" w:eastAsia="Times New Roman Regular" w:hAnsi="Times New Roman Regular" w:cs="Times New Roman Regular"/>
          <w:i/>
          <w:color w:val="000000"/>
        </w:rPr>
        <w:t>Ed</w:t>
      </w:r>
      <w:r w:rsidR="00241165">
        <w:rPr>
          <w:rFonts w:ascii="Times New Roman Regular" w:eastAsia="Times New Roman Regular" w:hAnsi="Times New Roman Regular" w:cs="Times New Roman Regular"/>
          <w:i/>
          <w:color w:val="000000"/>
        </w:rPr>
        <w:t>ictal</w:t>
      </w:r>
      <w:proofErr w:type="spellEnd"/>
      <w:r w:rsidR="00241165">
        <w:rPr>
          <w:rFonts w:ascii="Times New Roman Regular" w:eastAsia="Times New Roman Regular" w:hAnsi="Times New Roman Regular" w:cs="Times New Roman Regular"/>
          <w:i/>
          <w:color w:val="000000"/>
        </w:rPr>
        <w:t xml:space="preserve"> Único Expediente B17…….</w:t>
      </w:r>
    </w:p>
    <w:p w14:paraId="2D3DB2FA" w14:textId="77777777" w:rsidR="002E48F4" w:rsidRPr="002E48F4" w:rsidRDefault="002E48F4" w:rsidP="00241165">
      <w:pPr>
        <w:pBdr>
          <w:top w:val="none" w:sz="0" w:space="1" w:color="000000"/>
          <w:left w:val="none" w:sz="0" w:space="1" w:color="000000"/>
          <w:bottom w:val="none" w:sz="0" w:space="1" w:color="000000"/>
          <w:right w:val="none" w:sz="0" w:space="1" w:color="000000"/>
        </w:pBdr>
        <w:spacing w:line="360" w:lineRule="auto"/>
        <w:ind w:firstLine="720"/>
        <w:jc w:val="both"/>
        <w:rPr>
          <w:rFonts w:ascii="Times New Roman Regular" w:eastAsia="Times New Roman Regular" w:hAnsi="Times New Roman Regular" w:cs="Times New Roman Regular"/>
          <w:i/>
          <w:color w:val="000000"/>
        </w:rPr>
      </w:pPr>
    </w:p>
    <w:p w14:paraId="3307DE90" w14:textId="77777777" w:rsidR="002E48F4" w:rsidRPr="002E48F4" w:rsidRDefault="002E48F4" w:rsidP="00241165">
      <w:pPr>
        <w:pBdr>
          <w:top w:val="none" w:sz="0" w:space="1" w:color="000000"/>
          <w:left w:val="none" w:sz="0" w:space="1" w:color="000000"/>
          <w:bottom w:val="none" w:sz="0" w:space="1" w:color="000000"/>
          <w:right w:val="none" w:sz="0" w:space="1" w:color="000000"/>
        </w:pBdr>
        <w:spacing w:line="360" w:lineRule="auto"/>
        <w:ind w:firstLine="720"/>
        <w:jc w:val="both"/>
        <w:rPr>
          <w:rFonts w:ascii="Times New Roman Regular" w:eastAsia="Times New Roman Regular" w:hAnsi="Times New Roman Regular" w:cs="Times New Roman Regular"/>
          <w:i/>
          <w:color w:val="000000"/>
        </w:rPr>
      </w:pPr>
      <w:r w:rsidRPr="002E48F4">
        <w:rPr>
          <w:rFonts w:ascii="Times New Roman Regular" w:eastAsia="Times New Roman Regular" w:hAnsi="Times New Roman Regular" w:cs="Times New Roman Regular"/>
          <w:i/>
          <w:color w:val="000000"/>
        </w:rPr>
        <w:t>Habiendo intentado infructuosamente practicar la notificación sobre la comprobación de las diferencias detectadas en las bonificaciones por cuotas de formación profesional para el empleo en la iniciativa de formación programada por las empresas para sus trabajadores y a los permisos individuales de formación, efectuadas en los boletines de cotización a la Seguridad Social de 2017, le informamos que en breves días se procederá a la publicación de dicha circunstancia en el Boletín Oficial de Estado de acuerdo con lo dispuesto en el artículo 44 de la Ley 39/2015, de 1 de octubre, del Procedimiento Administrativo Común de las Administraciones Públicas.</w:t>
      </w:r>
    </w:p>
    <w:p w14:paraId="4FF20790" w14:textId="77777777" w:rsidR="002E48F4" w:rsidRPr="002E48F4" w:rsidRDefault="002E48F4" w:rsidP="00241165">
      <w:pPr>
        <w:pBdr>
          <w:top w:val="none" w:sz="0" w:space="1" w:color="000000"/>
          <w:left w:val="none" w:sz="0" w:space="1" w:color="000000"/>
          <w:bottom w:val="none" w:sz="0" w:space="1" w:color="000000"/>
          <w:right w:val="none" w:sz="0" w:space="1" w:color="000000"/>
        </w:pBdr>
        <w:spacing w:line="360" w:lineRule="auto"/>
        <w:ind w:firstLine="720"/>
        <w:jc w:val="both"/>
        <w:rPr>
          <w:rFonts w:ascii="Times New Roman Regular" w:eastAsia="Times New Roman Regular" w:hAnsi="Times New Roman Regular" w:cs="Times New Roman Regular"/>
          <w:i/>
          <w:color w:val="000000"/>
        </w:rPr>
      </w:pPr>
    </w:p>
    <w:p w14:paraId="13190392" w14:textId="77777777" w:rsidR="002E48F4" w:rsidRPr="002E48F4" w:rsidRDefault="002E48F4" w:rsidP="00241165">
      <w:pPr>
        <w:pBdr>
          <w:top w:val="none" w:sz="0" w:space="1" w:color="000000"/>
          <w:left w:val="none" w:sz="0" w:space="1" w:color="000000"/>
          <w:bottom w:val="none" w:sz="0" w:space="1" w:color="000000"/>
          <w:right w:val="none" w:sz="0" w:space="1" w:color="000000"/>
        </w:pBdr>
        <w:spacing w:line="360" w:lineRule="auto"/>
        <w:ind w:firstLine="720"/>
        <w:jc w:val="both"/>
        <w:rPr>
          <w:rFonts w:ascii="Times New Roman Regular" w:eastAsia="Times New Roman Regular" w:hAnsi="Times New Roman Regular" w:cs="Times New Roman Regular"/>
          <w:i/>
          <w:color w:val="000000"/>
        </w:rPr>
      </w:pPr>
      <w:r w:rsidRPr="002E48F4">
        <w:rPr>
          <w:rFonts w:ascii="Times New Roman Regular" w:eastAsia="Times New Roman Regular" w:hAnsi="Times New Roman Regular" w:cs="Times New Roman Regular"/>
          <w:i/>
          <w:color w:val="000000"/>
        </w:rPr>
        <w:t>La Subdirección General de Políticas Activas de Empleo del Servicio Público de Empleo Estatal.</w:t>
      </w:r>
    </w:p>
    <w:p w14:paraId="41AAACDD" w14:textId="77777777" w:rsidR="00860D2F" w:rsidRDefault="00860D2F" w:rsidP="00241165">
      <w:pPr>
        <w:spacing w:line="360" w:lineRule="auto"/>
      </w:pPr>
    </w:p>
    <w:p w14:paraId="4BB6764C" w14:textId="77777777" w:rsidR="00241165" w:rsidRDefault="00241165" w:rsidP="00241165">
      <w:pPr>
        <w:spacing w:line="360" w:lineRule="auto"/>
        <w:jc w:val="both"/>
      </w:pPr>
      <w:r>
        <w:tab/>
      </w:r>
      <w:r w:rsidRPr="00241165">
        <w:rPr>
          <w:b/>
        </w:rPr>
        <w:t>II.-</w:t>
      </w:r>
      <w:r>
        <w:t xml:space="preserve"> Dado que esta empresa esta dada de alta con el correspondiente email ……. y cumple todos los requisitos exigidos en la legislación para recibir notificaciones electrónicas y en este caso no ha recibido ningún intento de notificación por parte de este organismo ni aviso del mismo.</w:t>
      </w:r>
    </w:p>
    <w:p w14:paraId="31E51D8C" w14:textId="77777777" w:rsidR="00241165" w:rsidRDefault="00241165" w:rsidP="00241165">
      <w:pPr>
        <w:spacing w:line="360" w:lineRule="auto"/>
        <w:jc w:val="both"/>
      </w:pPr>
    </w:p>
    <w:p w14:paraId="3DAB58D4" w14:textId="77777777" w:rsidR="00241165" w:rsidRDefault="00241165" w:rsidP="00241165">
      <w:pPr>
        <w:spacing w:line="360" w:lineRule="auto"/>
        <w:jc w:val="both"/>
      </w:pPr>
      <w:r>
        <w:tab/>
        <w:t xml:space="preserve">En virtud de lo dispuesto, </w:t>
      </w:r>
    </w:p>
    <w:p w14:paraId="717B961A" w14:textId="77777777" w:rsidR="00241165" w:rsidRDefault="00241165" w:rsidP="00241165">
      <w:pPr>
        <w:spacing w:line="360" w:lineRule="auto"/>
        <w:jc w:val="both"/>
      </w:pPr>
    </w:p>
    <w:p w14:paraId="2D3A6286" w14:textId="77777777" w:rsidR="00241165" w:rsidRDefault="00241165" w:rsidP="00241165">
      <w:pPr>
        <w:spacing w:line="360" w:lineRule="auto"/>
        <w:jc w:val="both"/>
      </w:pPr>
      <w:r>
        <w:tab/>
      </w:r>
      <w:r w:rsidRPr="00241165">
        <w:rPr>
          <w:b/>
        </w:rPr>
        <w:t>SOLICITO</w:t>
      </w:r>
      <w:r>
        <w:t xml:space="preserve"> a la </w:t>
      </w:r>
      <w:r w:rsidRPr="00241165">
        <w:t xml:space="preserve">Unidad de Información de Transparencia del Ministerio de Trabajo, Migraciones y Seguridad Social </w:t>
      </w:r>
      <w:r>
        <w:t xml:space="preserve">a través del Portal de Transparencia de la Administración General del Estado y en base al </w:t>
      </w:r>
      <w:r w:rsidRPr="00241165">
        <w:t>derecho</w:t>
      </w:r>
      <w:r>
        <w:t xml:space="preserve"> de Acceso a la Información</w:t>
      </w:r>
      <w:r w:rsidRPr="00241165">
        <w:t xml:space="preserve"> regulado en la Ley 19/2013</w:t>
      </w:r>
      <w:r>
        <w:t xml:space="preserve">, nos informe de a través de que medios, a dónde y cuándo ha dirigido la </w:t>
      </w:r>
      <w:r w:rsidRPr="00241165">
        <w:lastRenderedPageBreak/>
        <w:t>Subdirección General de Políticas Activas de Empleo del Ser</w:t>
      </w:r>
      <w:r>
        <w:t xml:space="preserve">vicio Público de Empleo Estatal el supuesto intento de notificación </w:t>
      </w:r>
      <w:r w:rsidRPr="00241165">
        <w:t>sobre la comprobación de las diferencias detectadas en las bonificaciones por cuotas de formación profesional para el emple</w:t>
      </w:r>
      <w:r>
        <w:t>o que ha devenido “infructuoso”.</w:t>
      </w:r>
    </w:p>
    <w:p w14:paraId="33E28AEB" w14:textId="77777777" w:rsidR="00241165" w:rsidRDefault="00241165" w:rsidP="00241165">
      <w:pPr>
        <w:spacing w:line="360" w:lineRule="auto"/>
        <w:jc w:val="both"/>
      </w:pPr>
    </w:p>
    <w:p w14:paraId="14F823DA" w14:textId="6BFC31D3" w:rsidR="00241165" w:rsidRDefault="00241165" w:rsidP="00241165">
      <w:pPr>
        <w:spacing w:line="360" w:lineRule="auto"/>
        <w:jc w:val="both"/>
      </w:pPr>
      <w:r>
        <w:tab/>
        <w:t xml:space="preserve">A ……de septiembre de </w:t>
      </w:r>
      <w:r w:rsidR="0098568E">
        <w:t>2019</w:t>
      </w:r>
    </w:p>
    <w:p w14:paraId="0E842ACE" w14:textId="77777777" w:rsidR="00241165" w:rsidRDefault="00241165" w:rsidP="00241165">
      <w:pPr>
        <w:spacing w:line="360" w:lineRule="auto"/>
        <w:jc w:val="both"/>
      </w:pPr>
    </w:p>
    <w:p w14:paraId="7F6AD4AF" w14:textId="77777777" w:rsidR="00241165" w:rsidRDefault="00241165" w:rsidP="00241165">
      <w:pPr>
        <w:spacing w:line="360" w:lineRule="auto"/>
        <w:jc w:val="both"/>
      </w:pPr>
      <w:r>
        <w:tab/>
        <w:t xml:space="preserve">Fdo.- </w:t>
      </w:r>
      <w:bookmarkStart w:id="0" w:name="_GoBack"/>
      <w:bookmarkEnd w:id="0"/>
    </w:p>
    <w:sectPr w:rsidR="00241165" w:rsidSect="00CE7A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New Roman Regula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8F4"/>
    <w:rsid w:val="000072B4"/>
    <w:rsid w:val="00241165"/>
    <w:rsid w:val="002E48F4"/>
    <w:rsid w:val="00860D2F"/>
    <w:rsid w:val="0098568E"/>
    <w:rsid w:val="00CE7AA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846137"/>
  <w14:defaultImageDpi w14:val="300"/>
  <w15:docId w15:val="{8A5411DC-A6CE-49C5-8DB9-9614AE8B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unhideWhenUsed/>
    <w:qFormat/>
    <w:rsid w:val="002E48F4"/>
    <w:pPr>
      <w:spacing w:line="288" w:lineRule="auto"/>
    </w:pPr>
    <w:rPr>
      <w:rFonts w:ascii="Times New Roman" w:eastAsia="Times New Roman" w:hAnsi="Times New Roman" w:cs="Times New Roman"/>
      <w:sz w:val="22"/>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6385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1994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Sanchez</dc:creator>
  <cp:keywords/>
  <dc:description/>
  <cp:lastModifiedBy>Jose Antonio Marquez</cp:lastModifiedBy>
  <cp:revision>2</cp:revision>
  <dcterms:created xsi:type="dcterms:W3CDTF">2019-09-20T05:58:00Z</dcterms:created>
  <dcterms:modified xsi:type="dcterms:W3CDTF">2019-09-20T05:58:00Z</dcterms:modified>
</cp:coreProperties>
</file>